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0681C" w14:textId="77777777" w:rsidR="002A3E21" w:rsidRDefault="00EF01E7">
      <w:pPr>
        <w:spacing w:after="0"/>
        <w:ind w:right="6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INTL-X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390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26"/>
        </w:rPr>
        <w:t xml:space="preserve">UTHORIZATION </w:t>
      </w:r>
      <w:r>
        <w:rPr>
          <w:rFonts w:ascii="Times New Roman" w:eastAsia="Times New Roman" w:hAnsi="Times New Roman" w:cs="Times New Roman"/>
          <w:sz w:val="32"/>
        </w:rPr>
        <w:t>F</w:t>
      </w:r>
      <w:r>
        <w:rPr>
          <w:rFonts w:ascii="Times New Roman" w:eastAsia="Times New Roman" w:hAnsi="Times New Roman" w:cs="Times New Roman"/>
          <w:sz w:val="26"/>
        </w:rPr>
        <w:t>ORM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CF6C209" w14:textId="77777777" w:rsidR="002A3E21" w:rsidRDefault="00EF01E7">
      <w:pPr>
        <w:spacing w:after="220"/>
        <w:ind w:right="13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Indiana University   •   International Studies   •   </w:t>
      </w:r>
      <w:hyperlink r:id="rId4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http://www.indiana.edu/~intlweb</w:t>
        </w:r>
      </w:hyperlink>
      <w:r>
        <w:rPr>
          <w:rFonts w:ascii="Times New Roman" w:eastAsia="Times New Roman" w:hAnsi="Times New Roman" w:cs="Times New Roman"/>
          <w:sz w:val="20"/>
        </w:rPr>
        <w:t xml:space="preserve">   •   812-856-1816 </w:t>
      </w:r>
    </w:p>
    <w:p w14:paraId="717E7ECD" w14:textId="77777777" w:rsidR="002A3E21" w:rsidRDefault="00EF01E7">
      <w:pPr>
        <w:spacing w:after="22"/>
        <w:ind w:right="118"/>
      </w:pPr>
      <w:r>
        <w:rPr>
          <w:rFonts w:ascii="Times New Roman" w:eastAsia="Times New Roman" w:hAnsi="Times New Roman" w:cs="Times New Roman"/>
          <w:sz w:val="20"/>
        </w:rPr>
        <w:t xml:space="preserve">International Studies (INTL) majors and minors who wish to pursue INTL-X 390 Individual Readings should </w:t>
      </w:r>
      <w:r>
        <w:rPr>
          <w:rFonts w:ascii="Times New Roman" w:eastAsia="Times New Roman" w:hAnsi="Times New Roman" w:cs="Times New Roman"/>
          <w:b/>
          <w:sz w:val="20"/>
        </w:rPr>
        <w:t>email this form to the faculty who has agreed to serve as their mentor</w:t>
      </w:r>
      <w:r>
        <w:rPr>
          <w:rFonts w:ascii="Times New Roman" w:eastAsia="Times New Roman" w:hAnsi="Times New Roman" w:cs="Times New Roman"/>
          <w:sz w:val="20"/>
        </w:rPr>
        <w:t xml:space="preserve"> and then </w:t>
      </w:r>
      <w:r>
        <w:rPr>
          <w:rFonts w:ascii="Times New Roman" w:eastAsia="Times New Roman" w:hAnsi="Times New Roman" w:cs="Times New Roman"/>
          <w:b/>
          <w:sz w:val="20"/>
        </w:rPr>
        <w:t xml:space="preserve">submit this form electronically as an e-mail attachment to the academic </w:t>
      </w:r>
      <w:r>
        <w:rPr>
          <w:rFonts w:ascii="Times New Roman" w:eastAsia="Times New Roman" w:hAnsi="Times New Roman" w:cs="Times New Roman"/>
          <w:b/>
          <w:sz w:val="20"/>
        </w:rPr>
        <w:t>advisor</w:t>
      </w:r>
      <w:r>
        <w:rPr>
          <w:rFonts w:ascii="Times New Roman" w:eastAsia="Times New Roman" w:hAnsi="Times New Roman" w:cs="Times New Roman"/>
          <w:sz w:val="20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elwill@indiana.edu</w:t>
      </w:r>
      <w:r>
        <w:rPr>
          <w:rFonts w:ascii="Times New Roman" w:eastAsia="Times New Roman" w:hAnsi="Times New Roman" w:cs="Times New Roman"/>
          <w:sz w:val="20"/>
        </w:rPr>
        <w:t xml:space="preserve">) for approval prior to enrolling in the course. The faculty supervisor will guide the student’s readings and grade the course.  </w:t>
      </w:r>
    </w:p>
    <w:tbl>
      <w:tblPr>
        <w:tblStyle w:val="TableGrid"/>
        <w:tblW w:w="9348" w:type="dxa"/>
        <w:tblInd w:w="6" w:type="dxa"/>
        <w:tblCellMar>
          <w:top w:w="0" w:type="dxa"/>
          <w:left w:w="107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6"/>
        <w:gridCol w:w="4481"/>
        <w:gridCol w:w="136"/>
        <w:gridCol w:w="2296"/>
        <w:gridCol w:w="353"/>
        <w:gridCol w:w="1770"/>
        <w:gridCol w:w="306"/>
      </w:tblGrid>
      <w:tr w:rsidR="002A3E21" w14:paraId="7600836D" w14:textId="77777777">
        <w:trPr>
          <w:gridBefore w:val="1"/>
          <w:gridAfter w:val="1"/>
          <w:wBefore w:w="6" w:type="dxa"/>
          <w:wAfter w:w="327" w:type="dxa"/>
          <w:trHeight w:val="514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1CD36CC5" w14:textId="77777777" w:rsidR="002A3E21" w:rsidRDefault="00EF01E7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 INFORMATION/REQUEST </w:t>
            </w:r>
          </w:p>
        </w:tc>
      </w:tr>
      <w:tr w:rsidR="002A3E21" w14:paraId="74F3037C" w14:textId="77777777">
        <w:trPr>
          <w:gridBefore w:val="1"/>
          <w:gridAfter w:val="1"/>
          <w:wBefore w:w="6" w:type="dxa"/>
          <w:wAfter w:w="327" w:type="dxa"/>
          <w:trHeight w:val="515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DFD7" w14:textId="77777777" w:rsidR="002A3E21" w:rsidRDefault="00EF01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Student Name: </w:t>
            </w:r>
          </w:p>
        </w:tc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FCAC" w14:textId="77777777" w:rsidR="002A3E21" w:rsidRDefault="00EF01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E-mail Address:</w:t>
            </w:r>
          </w:p>
        </w:tc>
      </w:tr>
      <w:tr w:rsidR="002A3E21" w14:paraId="00831297" w14:textId="77777777">
        <w:trPr>
          <w:gridBefore w:val="1"/>
          <w:gridAfter w:val="1"/>
          <w:wBefore w:w="6" w:type="dxa"/>
          <w:wAfter w:w="327" w:type="dxa"/>
          <w:trHeight w:val="516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A44F" w14:textId="77777777" w:rsidR="002A3E21" w:rsidRDefault="00EF01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ID#:  </w:t>
            </w:r>
          </w:p>
        </w:tc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32B5" w14:textId="77777777" w:rsidR="002A3E21" w:rsidRDefault="00EF01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Term: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Fall 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Spring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Summer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Year: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20__ </w:t>
            </w:r>
          </w:p>
        </w:tc>
      </w:tr>
      <w:tr w:rsidR="002A3E21" w14:paraId="67E862C9" w14:textId="77777777">
        <w:trPr>
          <w:gridBefore w:val="1"/>
          <w:gridAfter w:val="1"/>
          <w:wBefore w:w="6" w:type="dxa"/>
          <w:wAfter w:w="327" w:type="dxa"/>
          <w:trHeight w:val="1019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CD3F" w14:textId="77777777" w:rsidR="002A3E21" w:rsidRDefault="00EF01E7">
            <w:pPr>
              <w:spacing w:after="0" w:line="268" w:lineRule="auto"/>
              <w:ind w:left="2009" w:right="642" w:hanging="20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Credit Hours Desired:   </w:t>
            </w:r>
            <w:proofErr w:type="gramStart"/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(1000 pages)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(2000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pages)</w:t>
            </w:r>
          </w:p>
          <w:p w14:paraId="4C0AD20A" w14:textId="77777777" w:rsidR="002A3E21" w:rsidRDefault="00EF01E7">
            <w:pPr>
              <w:spacing w:after="0"/>
              <w:ind w:left="1167"/>
              <w:jc w:val="center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3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3000 pages)</w:t>
            </w:r>
          </w:p>
        </w:tc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9B01" w14:textId="77777777" w:rsidR="002A3E21" w:rsidRDefault="00EF01E7">
            <w:pPr>
              <w:spacing w:after="9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 you intend to count this course toward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equirement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  <w:p w14:paraId="6ECF593D" w14:textId="77777777" w:rsidR="002A3E21" w:rsidRDefault="00EF01E7">
            <w:pPr>
              <w:spacing w:after="0"/>
              <w:ind w:left="1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MS Gothic" w:eastAsia="MS Gothic" w:hAnsi="MS Gothic" w:cs="MS Gothic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Thematic:</w:t>
            </w:r>
          </w:p>
          <w:p w14:paraId="239F7E3C" w14:textId="77777777" w:rsidR="002A3E21" w:rsidRDefault="00EF01E7">
            <w:pPr>
              <w:spacing w:after="0"/>
              <w:ind w:left="1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MS Gothic" w:eastAsia="MS Gothic" w:hAnsi="MS Gothic" w:cs="MS Gothic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Regional:</w:t>
            </w:r>
          </w:p>
          <w:p w14:paraId="38BA8E0D" w14:textId="77777777" w:rsidR="002A3E21" w:rsidRDefault="00EF01E7">
            <w:pPr>
              <w:spacing w:after="0"/>
              <w:ind w:left="1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MS Gothic" w:eastAsia="MS Gothic" w:hAnsi="MS Gothic" w:cs="MS Gothic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No requirement</w:t>
            </w:r>
          </w:p>
        </w:tc>
      </w:tr>
      <w:tr w:rsidR="002A3E21" w14:paraId="20517D9C" w14:textId="77777777">
        <w:trPr>
          <w:gridBefore w:val="1"/>
          <w:gridAfter w:val="1"/>
          <w:wBefore w:w="6" w:type="dxa"/>
          <w:wAfter w:w="327" w:type="dxa"/>
          <w:trHeight w:val="514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59229F98" w14:textId="77777777" w:rsidR="002A3E21" w:rsidRDefault="00EF01E7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CONTENT OF INTL-X 390 </w:t>
            </w:r>
          </w:p>
        </w:tc>
      </w:tr>
      <w:tr w:rsidR="002A3E21" w14:paraId="07ADA884" w14:textId="77777777">
        <w:trPr>
          <w:gridBefore w:val="1"/>
          <w:gridAfter w:val="1"/>
          <w:wBefore w:w="6" w:type="dxa"/>
          <w:wAfter w:w="327" w:type="dxa"/>
          <w:trHeight w:val="2570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9905" w14:textId="77777777" w:rsidR="002A3E21" w:rsidRDefault="00EF01E7">
            <w:pPr>
              <w:spacing w:after="44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Proposed Project Title: </w:t>
            </w:r>
          </w:p>
          <w:p w14:paraId="22973C5F" w14:textId="77777777" w:rsidR="002A3E21" w:rsidRDefault="00EF01E7">
            <w:pPr>
              <w:spacing w:after="11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Work to be Completed: </w:t>
            </w:r>
          </w:p>
          <w:p w14:paraId="1EF3BD30" w14:textId="77777777" w:rsidR="002A3E21" w:rsidRDefault="00EF01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Expected Final Output: </w:t>
            </w:r>
            <w:proofErr w:type="gramStart"/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Paper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Annotated Bibliography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Other 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specify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</w:p>
        </w:tc>
      </w:tr>
      <w:tr w:rsidR="002A3E21" w14:paraId="5E1992C9" w14:textId="77777777">
        <w:trPr>
          <w:gridBefore w:val="1"/>
          <w:gridAfter w:val="1"/>
          <w:wBefore w:w="6" w:type="dxa"/>
          <w:wAfter w:w="327" w:type="dxa"/>
          <w:trHeight w:val="718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2C268DC5" w14:textId="77777777" w:rsidR="002A3E21" w:rsidRDefault="00EF01E7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FACULTY SUPERVISOR INFORMATION AND APPROVAL </w:t>
            </w:r>
          </w:p>
        </w:tc>
      </w:tr>
      <w:tr w:rsidR="002A3E21" w14:paraId="321AF66D" w14:textId="77777777">
        <w:trPr>
          <w:gridBefore w:val="1"/>
          <w:gridAfter w:val="1"/>
          <w:wBefore w:w="6" w:type="dxa"/>
          <w:wAfter w:w="327" w:type="dxa"/>
          <w:trHeight w:val="517"/>
        </w:trPr>
        <w:tc>
          <w:tcPr>
            <w:tcW w:w="4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0928" w14:textId="77777777" w:rsidR="002A3E21" w:rsidRDefault="00EF01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Faculty Supervisor </w:t>
            </w:r>
          </w:p>
        </w:tc>
        <w:tc>
          <w:tcPr>
            <w:tcW w:w="4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F8BC" w14:textId="77777777" w:rsidR="002A3E21" w:rsidRDefault="00EF01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E-mail:</w:t>
            </w:r>
          </w:p>
        </w:tc>
      </w:tr>
      <w:tr w:rsidR="002A3E21" w14:paraId="271B1ED2" w14:textId="77777777">
        <w:trPr>
          <w:gridBefore w:val="1"/>
          <w:gridAfter w:val="1"/>
          <w:wBefore w:w="6" w:type="dxa"/>
          <w:wAfter w:w="327" w:type="dxa"/>
          <w:trHeight w:val="514"/>
        </w:trPr>
        <w:tc>
          <w:tcPr>
            <w:tcW w:w="7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7AEE" w14:textId="77777777" w:rsidR="002A3E21" w:rsidRDefault="00EF01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agree to be the student’s supervisor for INTL-X 390   </w:t>
            </w:r>
            <w:proofErr w:type="gramStart"/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Yes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D34E" w14:textId="77777777" w:rsidR="002A3E21" w:rsidRDefault="00EF01E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Date: </w:t>
            </w:r>
          </w:p>
        </w:tc>
      </w:tr>
      <w:tr w:rsidR="002A3E21" w14:paraId="25AC0AFF" w14:textId="77777777">
        <w:trPr>
          <w:gridBefore w:val="1"/>
          <w:gridAfter w:val="1"/>
          <w:wBefore w:w="6" w:type="dxa"/>
          <w:wAfter w:w="327" w:type="dxa"/>
          <w:trHeight w:val="516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1CB4" w14:textId="77777777" w:rsidR="002A3E21" w:rsidRDefault="00EF01E7">
            <w:pPr>
              <w:tabs>
                <w:tab w:val="center" w:pos="709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confirm that the above information is correct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Yes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Date: </w:t>
            </w:r>
          </w:p>
        </w:tc>
      </w:tr>
      <w:tr w:rsidR="002A3E21" w14:paraId="195D7F97" w14:textId="77777777">
        <w:tblPrEx>
          <w:tblCellMar>
            <w:left w:w="108" w:type="dxa"/>
            <w:bottom w:w="126" w:type="dxa"/>
            <w:right w:w="147" w:type="dxa"/>
          </w:tblCellMar>
        </w:tblPrEx>
        <w:trPr>
          <w:trHeight w:val="515"/>
        </w:trPr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4F0"/>
            <w:vAlign w:val="center"/>
          </w:tcPr>
          <w:p w14:paraId="542E97CD" w14:textId="77777777" w:rsidR="002A3E21" w:rsidRDefault="00EF01E7">
            <w:pPr>
              <w:spacing w:after="0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FOR INTERNATIONAL STUDIES USE ONLY 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A827209" w14:textId="77777777" w:rsidR="002A3E21" w:rsidRDefault="002A3E21"/>
        </w:tc>
      </w:tr>
      <w:tr w:rsidR="002A3E21" w14:paraId="1DEC5F2D" w14:textId="77777777">
        <w:tblPrEx>
          <w:tblCellMar>
            <w:left w:w="108" w:type="dxa"/>
            <w:bottom w:w="126" w:type="dxa"/>
            <w:right w:w="147" w:type="dxa"/>
          </w:tblCellMar>
        </w:tblPrEx>
        <w:trPr>
          <w:trHeight w:val="929"/>
        </w:trPr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4F0"/>
          </w:tcPr>
          <w:p w14:paraId="32F47FCD" w14:textId="77777777" w:rsidR="002A3E21" w:rsidRDefault="00EF01E7">
            <w:pPr>
              <w:spacing w:after="2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ACADEMIC ADVISOR REVIEW/APPROVAL </w:t>
            </w:r>
          </w:p>
          <w:p w14:paraId="68D79AEF" w14:textId="77777777" w:rsidR="002A3E21" w:rsidRDefault="00EF01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Name: 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bottom"/>
          </w:tcPr>
          <w:p w14:paraId="325FBD42" w14:textId="77777777" w:rsidR="002A3E21" w:rsidRDefault="00EF01E7">
            <w:pPr>
              <w:spacing w:after="0"/>
              <w:ind w:left="394"/>
            </w:pPr>
            <w:r>
              <w:rPr>
                <w:rFonts w:ascii="Times New Roman" w:eastAsia="Times New Roman" w:hAnsi="Times New Roman" w:cs="Times New Roman"/>
                <w:sz w:val="20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A3E21" w14:paraId="17C352E7" w14:textId="77777777">
        <w:tblPrEx>
          <w:tblCellMar>
            <w:left w:w="108" w:type="dxa"/>
            <w:bottom w:w="126" w:type="dxa"/>
            <w:right w:w="147" w:type="dxa"/>
          </w:tblCellMar>
        </w:tblPrEx>
        <w:trPr>
          <w:trHeight w:val="2557"/>
        </w:trPr>
        <w:tc>
          <w:tcPr>
            <w:tcW w:w="7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4F0"/>
          </w:tcPr>
          <w:p w14:paraId="100BFECB" w14:textId="77777777" w:rsidR="002A3E21" w:rsidRDefault="00EF01E7">
            <w:pPr>
              <w:spacing w:after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DIRECTOR OF UNDERGRADUATE STUDIES REVIEW/APPROVAL </w:t>
            </w:r>
          </w:p>
          <w:p w14:paraId="373A6320" w14:textId="77777777" w:rsidR="002A3E21" w:rsidRDefault="00EF01E7">
            <w:pPr>
              <w:spacing w:after="1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Is this course approved to meet the INTL requirement stated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above: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Yes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No </w:t>
            </w:r>
          </w:p>
          <w:p w14:paraId="55F99100" w14:textId="77777777" w:rsidR="002A3E21" w:rsidRDefault="00EF01E7">
            <w:pPr>
              <w:spacing w:after="691" w:line="38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Number of INTL-X 390 credit hours authorized: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  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3 Notes/Comments: </w:t>
            </w:r>
          </w:p>
          <w:p w14:paraId="623C86B0" w14:textId="77777777" w:rsidR="002A3E21" w:rsidRDefault="00EF01E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confirm that the above information is correct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Yes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No 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bottom"/>
          </w:tcPr>
          <w:p w14:paraId="4707F809" w14:textId="77777777" w:rsidR="002A3E21" w:rsidRDefault="00EF01E7">
            <w:pPr>
              <w:spacing w:after="0"/>
              <w:ind w:left="394"/>
            </w:pPr>
            <w:r>
              <w:rPr>
                <w:rFonts w:ascii="Times New Roman" w:eastAsia="Times New Roman" w:hAnsi="Times New Roman" w:cs="Times New Roman"/>
                <w:sz w:val="20"/>
              </w:rPr>
              <w:t>Date: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14:paraId="3B503565" w14:textId="77777777" w:rsidR="002A3E21" w:rsidRDefault="00EF01E7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Revised:  06/25/2013 </w:t>
      </w:r>
    </w:p>
    <w:sectPr w:rsidR="002A3E21">
      <w:pgSz w:w="12240" w:h="15840"/>
      <w:pgMar w:top="1440" w:right="1439" w:bottom="10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21"/>
    <w:rsid w:val="002A3E21"/>
    <w:rsid w:val="00E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0283B"/>
  <w15:docId w15:val="{230B6DF7-C080-EF49-B39F-E0AC0688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diana.edu/%7Eintlw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</dc:title>
  <dc:subject/>
  <dc:creator>rmerrima</dc:creator>
  <cp:keywords/>
  <cp:lastModifiedBy>Microsoft Office User</cp:lastModifiedBy>
  <cp:revision>2</cp:revision>
  <dcterms:created xsi:type="dcterms:W3CDTF">2019-11-07T14:45:00Z</dcterms:created>
  <dcterms:modified xsi:type="dcterms:W3CDTF">2019-11-07T14:45:00Z</dcterms:modified>
</cp:coreProperties>
</file>