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F2CF" w14:textId="77777777" w:rsidR="00552646" w:rsidRDefault="00CF6E8F">
      <w:pPr>
        <w:spacing w:after="0"/>
        <w:ind w:left="1847" w:firstLine="0"/>
      </w:pPr>
      <w:bookmarkStart w:id="0" w:name="_GoBack"/>
      <w:bookmarkEnd w:id="0"/>
      <w:r>
        <w:rPr>
          <w:sz w:val="32"/>
        </w:rPr>
        <w:t>I</w:t>
      </w:r>
      <w:r>
        <w:rPr>
          <w:sz w:val="26"/>
        </w:rPr>
        <w:t xml:space="preserve">NTERNSHIP </w:t>
      </w:r>
      <w:r>
        <w:rPr>
          <w:sz w:val="32"/>
        </w:rPr>
        <w:t>E</w:t>
      </w:r>
      <w:r>
        <w:rPr>
          <w:sz w:val="26"/>
        </w:rPr>
        <w:t xml:space="preserve">MPLOYER </w:t>
      </w:r>
      <w:r>
        <w:rPr>
          <w:sz w:val="32"/>
        </w:rPr>
        <w:t>E</w:t>
      </w:r>
      <w:r>
        <w:rPr>
          <w:sz w:val="26"/>
        </w:rPr>
        <w:t xml:space="preserve">VALUATION </w:t>
      </w:r>
      <w:r>
        <w:rPr>
          <w:sz w:val="32"/>
        </w:rPr>
        <w:t>F</w:t>
      </w:r>
      <w:r>
        <w:rPr>
          <w:sz w:val="26"/>
        </w:rPr>
        <w:t>ORM</w:t>
      </w:r>
      <w:r>
        <w:rPr>
          <w:sz w:val="32"/>
        </w:rPr>
        <w:t xml:space="preserve"> </w:t>
      </w:r>
    </w:p>
    <w:p w14:paraId="7536B70D" w14:textId="77777777" w:rsidR="00552646" w:rsidRDefault="00CF6E8F">
      <w:pPr>
        <w:spacing w:after="259"/>
      </w:pPr>
      <w:r>
        <w:t xml:space="preserve">Indiana University   •   International Studies   •   </w:t>
      </w:r>
      <w:r>
        <w:rPr>
          <w:color w:val="0000FF"/>
          <w:u w:val="single" w:color="0000FF"/>
        </w:rPr>
        <w:t>http://www.indiana.edu/~intlweb</w:t>
      </w:r>
      <w:r>
        <w:t xml:space="preserve">   •   812-856-1816 </w:t>
      </w:r>
    </w:p>
    <w:p w14:paraId="4F197558" w14:textId="77777777" w:rsidR="00552646" w:rsidRDefault="00CF6E8F">
      <w:pPr>
        <w:ind w:left="-5"/>
      </w:pPr>
      <w:r>
        <w:t xml:space="preserve">Supervisors of International Studies (INTL) majors and minors who participated in an internship at their organization should </w:t>
      </w:r>
      <w:r>
        <w:rPr>
          <w:b/>
        </w:rPr>
        <w:t>submit this form electronically as an e-mail attachment to the academic advisor</w:t>
      </w:r>
      <w:r>
        <w:t xml:space="preserve"> (</w:t>
      </w:r>
      <w:r>
        <w:rPr>
          <w:color w:val="0000FF"/>
          <w:u w:val="single" w:color="0000FF"/>
        </w:rPr>
        <w:t>elwill@indiana.edu</w:t>
      </w:r>
      <w:r>
        <w:t>) upon completion of the student</w:t>
      </w:r>
      <w:r>
        <w:t xml:space="preserve">’s work. This form will be consulted by the International Studies Director of Undergraduate Studies and the Academic Advisor to assess student progress in the internship and suitability of the organization at large. </w:t>
      </w:r>
    </w:p>
    <w:tbl>
      <w:tblPr>
        <w:tblStyle w:val="TableGrid"/>
        <w:tblW w:w="9348" w:type="dxa"/>
        <w:tblInd w:w="6" w:type="dxa"/>
        <w:tblCellMar>
          <w:top w:w="10" w:type="dxa"/>
          <w:left w:w="107" w:type="dxa"/>
          <w:bottom w:w="0" w:type="dxa"/>
          <w:right w:w="97" w:type="dxa"/>
        </w:tblCellMar>
        <w:tblLook w:val="04A0" w:firstRow="1" w:lastRow="0" w:firstColumn="1" w:lastColumn="0" w:noHBand="0" w:noVBand="1"/>
      </w:tblPr>
      <w:tblGrid>
        <w:gridCol w:w="4522"/>
        <w:gridCol w:w="4826"/>
      </w:tblGrid>
      <w:tr w:rsidR="00552646" w14:paraId="010787E1" w14:textId="77777777">
        <w:trPr>
          <w:trHeight w:val="512"/>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E5F1"/>
            <w:vAlign w:val="center"/>
          </w:tcPr>
          <w:p w14:paraId="1EB7821E" w14:textId="77777777" w:rsidR="00552646" w:rsidRDefault="00CF6E8F">
            <w:pPr>
              <w:spacing w:after="0"/>
              <w:ind w:left="8" w:firstLine="0"/>
              <w:jc w:val="center"/>
            </w:pPr>
            <w:r>
              <w:rPr>
                <w:b/>
              </w:rPr>
              <w:t xml:space="preserve">STUDENT INFORMATION </w:t>
            </w:r>
          </w:p>
        </w:tc>
      </w:tr>
      <w:tr w:rsidR="00552646" w14:paraId="35845F65" w14:textId="77777777">
        <w:trPr>
          <w:trHeight w:val="516"/>
        </w:trPr>
        <w:tc>
          <w:tcPr>
            <w:tcW w:w="4522" w:type="dxa"/>
            <w:tcBorders>
              <w:top w:val="single" w:sz="4" w:space="0" w:color="000000"/>
              <w:left w:val="single" w:sz="4" w:space="0" w:color="000000"/>
              <w:bottom w:val="single" w:sz="4" w:space="0" w:color="000000"/>
              <w:right w:val="single" w:sz="4" w:space="0" w:color="000000"/>
            </w:tcBorders>
            <w:vAlign w:val="center"/>
          </w:tcPr>
          <w:p w14:paraId="18F46116" w14:textId="77777777" w:rsidR="00552646" w:rsidRDefault="00CF6E8F">
            <w:pPr>
              <w:spacing w:after="0"/>
              <w:ind w:left="0" w:firstLine="0"/>
            </w:pPr>
            <w:r>
              <w:t xml:space="preserve">Student Name:   </w:t>
            </w:r>
          </w:p>
        </w:tc>
        <w:tc>
          <w:tcPr>
            <w:tcW w:w="4826" w:type="dxa"/>
            <w:tcBorders>
              <w:top w:val="single" w:sz="4" w:space="0" w:color="000000"/>
              <w:left w:val="single" w:sz="4" w:space="0" w:color="000000"/>
              <w:bottom w:val="single" w:sz="4" w:space="0" w:color="000000"/>
              <w:right w:val="single" w:sz="4" w:space="0" w:color="000000"/>
            </w:tcBorders>
          </w:tcPr>
          <w:p w14:paraId="723D521F" w14:textId="77777777" w:rsidR="00552646" w:rsidRDefault="00CF6E8F">
            <w:pPr>
              <w:spacing w:after="0"/>
              <w:ind w:left="1" w:firstLine="0"/>
            </w:pPr>
            <w:r>
              <w:t>Term:</w:t>
            </w:r>
            <w:r>
              <w:rPr>
                <w:sz w:val="16"/>
              </w:rPr>
              <w:t xml:space="preserve">     </w:t>
            </w:r>
            <w:r>
              <w:rPr>
                <w:rFonts w:ascii="MS Gothic" w:eastAsia="MS Gothic" w:hAnsi="MS Gothic" w:cs="MS Gothic"/>
              </w:rPr>
              <w:t>☐</w:t>
            </w:r>
            <w:r>
              <w:rPr>
                <w:sz w:val="16"/>
              </w:rPr>
              <w:t xml:space="preserve"> </w:t>
            </w:r>
            <w:r>
              <w:t xml:space="preserve">Fall     </w:t>
            </w:r>
            <w:r>
              <w:rPr>
                <w:rFonts w:ascii="MS Gothic" w:eastAsia="MS Gothic" w:hAnsi="MS Gothic" w:cs="MS Gothic"/>
              </w:rPr>
              <w:t>☐</w:t>
            </w:r>
            <w:r>
              <w:rPr>
                <w:sz w:val="16"/>
              </w:rPr>
              <w:t xml:space="preserve"> </w:t>
            </w:r>
            <w:r>
              <w:t xml:space="preserve">Spring    </w:t>
            </w:r>
            <w:r>
              <w:rPr>
                <w:rFonts w:ascii="MS Gothic" w:eastAsia="MS Gothic" w:hAnsi="MS Gothic" w:cs="MS Gothic"/>
              </w:rPr>
              <w:t>☐</w:t>
            </w:r>
            <w:r>
              <w:rPr>
                <w:sz w:val="16"/>
              </w:rPr>
              <w:t xml:space="preserve"> </w:t>
            </w:r>
            <w:r>
              <w:t>Summer</w:t>
            </w:r>
            <w:r>
              <w:rPr>
                <w:sz w:val="16"/>
              </w:rPr>
              <w:t xml:space="preserve">        </w:t>
            </w:r>
            <w:r>
              <w:t xml:space="preserve">Year: </w:t>
            </w:r>
            <w:r>
              <w:rPr>
                <w:sz w:val="16"/>
              </w:rPr>
              <w:t xml:space="preserve">  </w:t>
            </w:r>
            <w:r>
              <w:t xml:space="preserve">20__  </w:t>
            </w:r>
          </w:p>
        </w:tc>
      </w:tr>
      <w:tr w:rsidR="00552646" w14:paraId="6DE5CC44" w14:textId="77777777">
        <w:trPr>
          <w:trHeight w:val="516"/>
        </w:trPr>
        <w:tc>
          <w:tcPr>
            <w:tcW w:w="4522" w:type="dxa"/>
            <w:tcBorders>
              <w:top w:val="single" w:sz="4" w:space="0" w:color="000000"/>
              <w:left w:val="single" w:sz="4" w:space="0" w:color="000000"/>
              <w:bottom w:val="single" w:sz="4" w:space="0" w:color="000000"/>
              <w:right w:val="single" w:sz="4" w:space="0" w:color="000000"/>
            </w:tcBorders>
            <w:vAlign w:val="center"/>
          </w:tcPr>
          <w:p w14:paraId="324C65C2" w14:textId="77777777" w:rsidR="00552646" w:rsidRDefault="00CF6E8F">
            <w:pPr>
              <w:spacing w:after="0"/>
              <w:ind w:left="0" w:firstLine="0"/>
            </w:pPr>
            <w:r>
              <w:t xml:space="preserve">Supervisor’s Name:  </w:t>
            </w:r>
          </w:p>
        </w:tc>
        <w:tc>
          <w:tcPr>
            <w:tcW w:w="4826" w:type="dxa"/>
            <w:tcBorders>
              <w:top w:val="single" w:sz="4" w:space="0" w:color="000000"/>
              <w:left w:val="single" w:sz="4" w:space="0" w:color="000000"/>
              <w:bottom w:val="single" w:sz="4" w:space="0" w:color="000000"/>
              <w:right w:val="single" w:sz="4" w:space="0" w:color="000000"/>
            </w:tcBorders>
            <w:vAlign w:val="center"/>
          </w:tcPr>
          <w:p w14:paraId="37E88291" w14:textId="77777777" w:rsidR="00552646" w:rsidRDefault="00CF6E8F">
            <w:pPr>
              <w:spacing w:after="0"/>
              <w:ind w:left="1" w:firstLine="0"/>
            </w:pPr>
            <w:r>
              <w:t xml:space="preserve">Supervisor’s Email:  </w:t>
            </w:r>
          </w:p>
        </w:tc>
      </w:tr>
      <w:tr w:rsidR="00552646" w14:paraId="04F6BDCC" w14:textId="77777777">
        <w:trPr>
          <w:trHeight w:val="516"/>
        </w:trPr>
        <w:tc>
          <w:tcPr>
            <w:tcW w:w="9348" w:type="dxa"/>
            <w:gridSpan w:val="2"/>
            <w:tcBorders>
              <w:top w:val="single" w:sz="4" w:space="0" w:color="000000"/>
              <w:left w:val="single" w:sz="4" w:space="0" w:color="000000"/>
              <w:bottom w:val="single" w:sz="4" w:space="0" w:color="000000"/>
              <w:right w:val="single" w:sz="4" w:space="0" w:color="000000"/>
            </w:tcBorders>
            <w:vAlign w:val="center"/>
          </w:tcPr>
          <w:p w14:paraId="23DA3382" w14:textId="77777777" w:rsidR="00552646" w:rsidRDefault="00CF6E8F">
            <w:pPr>
              <w:spacing w:after="0"/>
              <w:ind w:left="0" w:firstLine="0"/>
            </w:pPr>
            <w:r>
              <w:t xml:space="preserve">Supervisor’s Phone Number:  </w:t>
            </w:r>
          </w:p>
        </w:tc>
      </w:tr>
      <w:tr w:rsidR="00552646" w14:paraId="7AAFC764" w14:textId="77777777">
        <w:trPr>
          <w:trHeight w:val="512"/>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E5F1"/>
            <w:vAlign w:val="center"/>
          </w:tcPr>
          <w:p w14:paraId="08DBFE19" w14:textId="77777777" w:rsidR="00552646" w:rsidRDefault="00CF6E8F">
            <w:pPr>
              <w:spacing w:after="0"/>
              <w:ind w:left="10" w:firstLine="0"/>
              <w:jc w:val="center"/>
            </w:pPr>
            <w:r>
              <w:rPr>
                <w:b/>
              </w:rPr>
              <w:t xml:space="preserve">THE INTERNSHIP/VOLUNTEER EXPERIENCE </w:t>
            </w:r>
          </w:p>
        </w:tc>
      </w:tr>
      <w:tr w:rsidR="00552646" w14:paraId="7547DCCA" w14:textId="77777777">
        <w:trPr>
          <w:trHeight w:val="1160"/>
        </w:trPr>
        <w:tc>
          <w:tcPr>
            <w:tcW w:w="9348" w:type="dxa"/>
            <w:gridSpan w:val="2"/>
            <w:tcBorders>
              <w:top w:val="single" w:sz="4" w:space="0" w:color="000000"/>
              <w:left w:val="single" w:sz="4" w:space="0" w:color="000000"/>
              <w:bottom w:val="single" w:sz="4" w:space="0" w:color="000000"/>
              <w:right w:val="single" w:sz="4" w:space="0" w:color="000000"/>
            </w:tcBorders>
          </w:tcPr>
          <w:p w14:paraId="44813E04" w14:textId="77777777" w:rsidR="00552646" w:rsidRDefault="00CF6E8F">
            <w:pPr>
              <w:spacing w:after="0"/>
              <w:ind w:left="0" w:firstLine="0"/>
            </w:pPr>
            <w:r>
              <w:t xml:space="preserve">Organization Name: </w:t>
            </w:r>
          </w:p>
          <w:p w14:paraId="2D34EE81" w14:textId="77777777" w:rsidR="00552646" w:rsidRDefault="00CF6E8F">
            <w:pPr>
              <w:spacing w:after="0"/>
              <w:ind w:left="0" w:firstLine="0"/>
            </w:pPr>
            <w:r>
              <w:t xml:space="preserve">Web Address (URL): </w:t>
            </w:r>
          </w:p>
          <w:p w14:paraId="62AE968A" w14:textId="77777777" w:rsidR="00552646" w:rsidRDefault="00CF6E8F">
            <w:pPr>
              <w:spacing w:after="0"/>
              <w:ind w:left="0" w:firstLine="0"/>
            </w:pPr>
            <w:r>
              <w:t xml:space="preserve">Experience Location (City/State/Country) : </w:t>
            </w:r>
          </w:p>
          <w:p w14:paraId="5ED21781" w14:textId="77777777" w:rsidR="00552646" w:rsidRDefault="00CF6E8F">
            <w:pPr>
              <w:spacing w:after="0"/>
              <w:ind w:left="0" w:firstLine="0"/>
            </w:pPr>
            <w:r>
              <w:t xml:space="preserve">Dates of Internship: </w:t>
            </w:r>
          </w:p>
          <w:p w14:paraId="3CDC94DE" w14:textId="77777777" w:rsidR="00552646" w:rsidRDefault="00CF6E8F">
            <w:pPr>
              <w:spacing w:after="0"/>
              <w:ind w:left="0" w:firstLine="0"/>
            </w:pPr>
            <w:r>
              <w:t xml:space="preserve">Hours per Week:  </w:t>
            </w:r>
          </w:p>
        </w:tc>
      </w:tr>
      <w:tr w:rsidR="00552646" w14:paraId="2CD73A7B" w14:textId="77777777">
        <w:trPr>
          <w:trHeight w:val="732"/>
        </w:trPr>
        <w:tc>
          <w:tcPr>
            <w:tcW w:w="9348" w:type="dxa"/>
            <w:gridSpan w:val="2"/>
            <w:tcBorders>
              <w:top w:val="single" w:sz="4" w:space="0" w:color="000000"/>
              <w:left w:val="single" w:sz="4" w:space="0" w:color="000000"/>
              <w:bottom w:val="single" w:sz="4" w:space="0" w:color="000000"/>
              <w:right w:val="single" w:sz="4" w:space="0" w:color="000000"/>
            </w:tcBorders>
          </w:tcPr>
          <w:p w14:paraId="60EE30E9" w14:textId="77777777" w:rsidR="00552646" w:rsidRDefault="00CF6E8F">
            <w:pPr>
              <w:spacing w:after="0"/>
              <w:ind w:left="0" w:right="309" w:firstLine="0"/>
            </w:pPr>
            <w:r>
              <w:t xml:space="preserve">Please provide an overview of the tasks that the student performed as part of his/her internship.  Indicate areas where the student intern performed particularly well or needed significant improvement. How did you locate this internship? </w:t>
            </w:r>
          </w:p>
        </w:tc>
      </w:tr>
      <w:tr w:rsidR="00552646" w14:paraId="584FC0E7" w14:textId="77777777">
        <w:trPr>
          <w:trHeight w:val="3233"/>
        </w:trPr>
        <w:tc>
          <w:tcPr>
            <w:tcW w:w="9348" w:type="dxa"/>
            <w:gridSpan w:val="2"/>
            <w:tcBorders>
              <w:top w:val="single" w:sz="4" w:space="0" w:color="000000"/>
              <w:left w:val="single" w:sz="4" w:space="0" w:color="000000"/>
              <w:bottom w:val="single" w:sz="4" w:space="0" w:color="000000"/>
              <w:right w:val="single" w:sz="4" w:space="0" w:color="000000"/>
            </w:tcBorders>
          </w:tcPr>
          <w:p w14:paraId="57EB405F" w14:textId="77777777" w:rsidR="00552646" w:rsidRDefault="00CF6E8F">
            <w:pPr>
              <w:spacing w:after="0" w:line="238" w:lineRule="auto"/>
              <w:ind w:left="270" w:hanging="270"/>
            </w:pPr>
            <w:r>
              <w:t>Compared to othe</w:t>
            </w:r>
            <w:r>
              <w:t xml:space="preserve">r current and former interns, how would you rate this student’s overall performance?   Please feel free to comment. </w:t>
            </w:r>
          </w:p>
          <w:p w14:paraId="7711657C" w14:textId="77777777" w:rsidR="00552646" w:rsidRDefault="00CF6E8F">
            <w:pPr>
              <w:spacing w:after="112"/>
              <w:ind w:left="0" w:firstLine="0"/>
            </w:pPr>
            <w:r>
              <w:t xml:space="preserve"> </w:t>
            </w:r>
          </w:p>
          <w:p w14:paraId="716F323E" w14:textId="77777777" w:rsidR="00552646" w:rsidRDefault="00CF6E8F">
            <w:pPr>
              <w:numPr>
                <w:ilvl w:val="0"/>
                <w:numId w:val="1"/>
              </w:numPr>
              <w:spacing w:after="27"/>
              <w:ind w:firstLine="0"/>
            </w:pPr>
            <w:r>
              <w:t xml:space="preserve">Outstanding (top 10%) </w:t>
            </w:r>
          </w:p>
          <w:p w14:paraId="51E75973" w14:textId="77777777" w:rsidR="00552646" w:rsidRDefault="00CF6E8F">
            <w:pPr>
              <w:numPr>
                <w:ilvl w:val="0"/>
                <w:numId w:val="1"/>
              </w:numPr>
              <w:spacing w:after="25"/>
              <w:ind w:firstLine="0"/>
            </w:pPr>
            <w:r>
              <w:t xml:space="preserve">Good (top 25%) </w:t>
            </w:r>
          </w:p>
          <w:p w14:paraId="335F8465" w14:textId="77777777" w:rsidR="00552646" w:rsidRDefault="00CF6E8F">
            <w:pPr>
              <w:numPr>
                <w:ilvl w:val="0"/>
                <w:numId w:val="1"/>
              </w:numPr>
              <w:spacing w:after="26"/>
              <w:ind w:firstLine="0"/>
            </w:pPr>
            <w:r>
              <w:t xml:space="preserve">Fair (top 50%) </w:t>
            </w:r>
          </w:p>
          <w:p w14:paraId="7266D494" w14:textId="77777777" w:rsidR="00552646" w:rsidRDefault="00CF6E8F">
            <w:pPr>
              <w:numPr>
                <w:ilvl w:val="0"/>
                <w:numId w:val="1"/>
              </w:numPr>
              <w:spacing w:after="0" w:line="280" w:lineRule="auto"/>
              <w:ind w:firstLine="0"/>
            </w:pPr>
            <w:r>
              <w:t xml:space="preserve">Poor (bottom 50%) </w:t>
            </w:r>
            <w:r>
              <w:rPr>
                <w:rFonts w:ascii="Wingdings" w:eastAsia="Wingdings" w:hAnsi="Wingdings" w:cs="Wingdings"/>
                <w:sz w:val="28"/>
              </w:rPr>
              <w:t></w:t>
            </w:r>
            <w:r>
              <w:rPr>
                <w:rFonts w:ascii="Arial" w:eastAsia="Arial" w:hAnsi="Arial" w:cs="Arial"/>
                <w:sz w:val="28"/>
              </w:rPr>
              <w:t xml:space="preserve"> </w:t>
            </w:r>
            <w:r>
              <w:t xml:space="preserve">Unable to compare </w:t>
            </w:r>
          </w:p>
          <w:p w14:paraId="6DF63350" w14:textId="77777777" w:rsidR="00552646" w:rsidRDefault="00CF6E8F">
            <w:pPr>
              <w:spacing w:after="0"/>
              <w:ind w:left="0" w:firstLine="0"/>
            </w:pPr>
            <w:r>
              <w:t xml:space="preserve"> </w:t>
            </w:r>
          </w:p>
          <w:p w14:paraId="191B8684" w14:textId="77777777" w:rsidR="00552646" w:rsidRDefault="00CF6E8F">
            <w:pPr>
              <w:spacing w:after="0"/>
              <w:ind w:left="270" w:firstLine="0"/>
            </w:pPr>
            <w:r>
              <w:t xml:space="preserve">Comments: </w:t>
            </w:r>
          </w:p>
          <w:p w14:paraId="50043292" w14:textId="77777777" w:rsidR="00552646" w:rsidRDefault="00CF6E8F">
            <w:pPr>
              <w:spacing w:after="0"/>
              <w:ind w:left="270" w:firstLine="0"/>
            </w:pPr>
            <w:r>
              <w:rPr>
                <w:sz w:val="22"/>
              </w:rPr>
              <w:t xml:space="preserve"> </w:t>
            </w:r>
          </w:p>
          <w:p w14:paraId="4C14E2DB" w14:textId="77777777" w:rsidR="00552646" w:rsidRDefault="00CF6E8F">
            <w:pPr>
              <w:spacing w:after="0"/>
              <w:ind w:left="0" w:firstLine="0"/>
            </w:pPr>
            <w:r>
              <w:t xml:space="preserve"> </w:t>
            </w:r>
          </w:p>
        </w:tc>
      </w:tr>
      <w:tr w:rsidR="00552646" w14:paraId="27B95163" w14:textId="77777777">
        <w:trPr>
          <w:trHeight w:val="2440"/>
        </w:trPr>
        <w:tc>
          <w:tcPr>
            <w:tcW w:w="9348" w:type="dxa"/>
            <w:gridSpan w:val="2"/>
            <w:tcBorders>
              <w:top w:val="single" w:sz="4" w:space="0" w:color="000000"/>
              <w:left w:val="single" w:sz="4" w:space="0" w:color="000000"/>
              <w:bottom w:val="single" w:sz="4" w:space="0" w:color="000000"/>
              <w:right w:val="single" w:sz="4" w:space="0" w:color="000000"/>
            </w:tcBorders>
          </w:tcPr>
          <w:p w14:paraId="06A8337D" w14:textId="77777777" w:rsidR="00552646" w:rsidRDefault="00CF6E8F">
            <w:pPr>
              <w:spacing w:after="418" w:line="237" w:lineRule="auto"/>
              <w:ind w:left="0" w:firstLine="0"/>
            </w:pPr>
            <w:r>
              <w:t xml:space="preserve">An important aspect of an internship is the application of academic knowledge to the development of job-related skills.  How would you rate the student’s development during the internship? </w:t>
            </w:r>
          </w:p>
          <w:p w14:paraId="7DCC0684" w14:textId="77777777" w:rsidR="00552646" w:rsidRDefault="00CF6E8F">
            <w:pPr>
              <w:numPr>
                <w:ilvl w:val="0"/>
                <w:numId w:val="2"/>
              </w:numPr>
              <w:spacing w:after="35"/>
              <w:ind w:hanging="360"/>
            </w:pPr>
            <w:r>
              <w:t xml:space="preserve">Outstanding (top 10%):  The intern learned and applied new skills </w:t>
            </w:r>
            <w:r>
              <w:t xml:space="preserve">very rapidly. </w:t>
            </w:r>
          </w:p>
          <w:p w14:paraId="1722FA6E" w14:textId="77777777" w:rsidR="00552646" w:rsidRDefault="00CF6E8F">
            <w:pPr>
              <w:numPr>
                <w:ilvl w:val="0"/>
                <w:numId w:val="2"/>
              </w:numPr>
              <w:spacing w:after="34"/>
              <w:ind w:hanging="360"/>
            </w:pPr>
            <w:r>
              <w:t xml:space="preserve">Good (top 25%):  The intern learned and applied new skills relatively fast. </w:t>
            </w:r>
          </w:p>
          <w:p w14:paraId="33EE06D5" w14:textId="77777777" w:rsidR="00552646" w:rsidRDefault="00CF6E8F">
            <w:pPr>
              <w:numPr>
                <w:ilvl w:val="0"/>
                <w:numId w:val="2"/>
              </w:numPr>
              <w:spacing w:after="36"/>
              <w:ind w:hanging="360"/>
            </w:pPr>
            <w:r>
              <w:t xml:space="preserve">Fair (top 50%): The intern learned and applied new skills. </w:t>
            </w:r>
          </w:p>
          <w:p w14:paraId="4D88EE0C" w14:textId="77777777" w:rsidR="00552646" w:rsidRDefault="00CF6E8F">
            <w:pPr>
              <w:numPr>
                <w:ilvl w:val="0"/>
                <w:numId w:val="2"/>
              </w:numPr>
              <w:spacing w:after="176"/>
              <w:ind w:hanging="360"/>
            </w:pPr>
            <w:r>
              <w:t xml:space="preserve">Poor (bottom 50%): The intern did not learn or apply new skills well. </w:t>
            </w:r>
          </w:p>
          <w:p w14:paraId="192125F1" w14:textId="77777777" w:rsidR="00552646" w:rsidRDefault="00CF6E8F">
            <w:pPr>
              <w:spacing w:after="0"/>
              <w:ind w:left="0" w:firstLine="0"/>
            </w:pPr>
            <w:r>
              <w:t xml:space="preserve"> </w:t>
            </w:r>
          </w:p>
        </w:tc>
      </w:tr>
      <w:tr w:rsidR="00552646" w14:paraId="3C42374E" w14:textId="77777777">
        <w:trPr>
          <w:trHeight w:val="979"/>
        </w:trPr>
        <w:tc>
          <w:tcPr>
            <w:tcW w:w="9348" w:type="dxa"/>
            <w:gridSpan w:val="2"/>
            <w:tcBorders>
              <w:top w:val="single" w:sz="4" w:space="0" w:color="000000"/>
              <w:left w:val="single" w:sz="4" w:space="0" w:color="000000"/>
              <w:bottom w:val="single" w:sz="4" w:space="0" w:color="000000"/>
              <w:right w:val="single" w:sz="4" w:space="0" w:color="000000"/>
            </w:tcBorders>
          </w:tcPr>
          <w:p w14:paraId="0B741DB5" w14:textId="77777777" w:rsidR="00552646" w:rsidRDefault="00CF6E8F">
            <w:pPr>
              <w:spacing w:after="280" w:line="238" w:lineRule="auto"/>
              <w:ind w:left="0" w:firstLine="0"/>
            </w:pPr>
            <w:r>
              <w:t xml:space="preserve">Are there any aspects of the student’s performance during the internship that you consider to be particularly noteworthy?  Did the intern do anything unusually well or put in extra effort in any area? </w:t>
            </w:r>
          </w:p>
          <w:p w14:paraId="00A45AF6" w14:textId="77777777" w:rsidR="00552646" w:rsidRDefault="00CF6E8F">
            <w:pPr>
              <w:spacing w:after="0"/>
              <w:ind w:left="0" w:firstLine="0"/>
            </w:pPr>
            <w:r>
              <w:t xml:space="preserve"> </w:t>
            </w:r>
          </w:p>
        </w:tc>
      </w:tr>
      <w:tr w:rsidR="00552646" w14:paraId="5200D8C5" w14:textId="77777777">
        <w:trPr>
          <w:trHeight w:val="820"/>
        </w:trPr>
        <w:tc>
          <w:tcPr>
            <w:tcW w:w="9348" w:type="dxa"/>
            <w:gridSpan w:val="2"/>
            <w:tcBorders>
              <w:top w:val="single" w:sz="4" w:space="0" w:color="000000"/>
              <w:left w:val="single" w:sz="4" w:space="0" w:color="000000"/>
              <w:bottom w:val="single" w:sz="4" w:space="0" w:color="000000"/>
              <w:right w:val="single" w:sz="4" w:space="0" w:color="000000"/>
            </w:tcBorders>
          </w:tcPr>
          <w:p w14:paraId="53507E0F" w14:textId="77777777" w:rsidR="00552646" w:rsidRDefault="00CF6E8F">
            <w:pPr>
              <w:spacing w:after="0"/>
              <w:ind w:left="0" w:firstLine="0"/>
            </w:pPr>
            <w:r>
              <w:lastRenderedPageBreak/>
              <w:t xml:space="preserve">Are there any aspects of the student’s performance </w:t>
            </w:r>
            <w:r>
              <w:t xml:space="preserve">during the internship in which you think the student needs improvement?  Did the intern do anything poorly? How might this be remedied? </w:t>
            </w:r>
          </w:p>
        </w:tc>
      </w:tr>
      <w:tr w:rsidR="00552646" w14:paraId="01B22669" w14:textId="77777777">
        <w:trPr>
          <w:trHeight w:val="1084"/>
        </w:trPr>
        <w:tc>
          <w:tcPr>
            <w:tcW w:w="9348" w:type="dxa"/>
            <w:gridSpan w:val="2"/>
            <w:tcBorders>
              <w:top w:val="single" w:sz="4" w:space="0" w:color="000000"/>
              <w:left w:val="single" w:sz="4" w:space="0" w:color="000000"/>
              <w:bottom w:val="single" w:sz="4" w:space="0" w:color="000000"/>
              <w:right w:val="single" w:sz="4" w:space="0" w:color="000000"/>
            </w:tcBorders>
          </w:tcPr>
          <w:p w14:paraId="0588D6CF" w14:textId="77777777" w:rsidR="00552646" w:rsidRDefault="00CF6E8F">
            <w:pPr>
              <w:spacing w:after="278" w:line="274" w:lineRule="auto"/>
              <w:ind w:left="0" w:firstLine="0"/>
            </w:pPr>
            <w:r>
              <w:t xml:space="preserve">How would you rate this student’s suitability to a career in your field?  Please provide any advice that will assist the student in improving his/her preparedness for a permanent, full-time position. </w:t>
            </w:r>
          </w:p>
          <w:p w14:paraId="6DA5837C" w14:textId="77777777" w:rsidR="00552646" w:rsidRDefault="00CF6E8F">
            <w:pPr>
              <w:spacing w:after="0"/>
              <w:ind w:left="0" w:firstLine="0"/>
            </w:pPr>
            <w:r>
              <w:t xml:space="preserve"> </w:t>
            </w:r>
          </w:p>
        </w:tc>
      </w:tr>
      <w:tr w:rsidR="00552646" w14:paraId="5C5558AA" w14:textId="77777777">
        <w:trPr>
          <w:trHeight w:val="1878"/>
        </w:trPr>
        <w:tc>
          <w:tcPr>
            <w:tcW w:w="9348" w:type="dxa"/>
            <w:gridSpan w:val="2"/>
            <w:tcBorders>
              <w:top w:val="single" w:sz="4" w:space="0" w:color="000000"/>
              <w:left w:val="single" w:sz="4" w:space="0" w:color="000000"/>
              <w:bottom w:val="single" w:sz="4" w:space="0" w:color="000000"/>
              <w:right w:val="single" w:sz="4" w:space="0" w:color="000000"/>
            </w:tcBorders>
          </w:tcPr>
          <w:p w14:paraId="2A782F16" w14:textId="77777777" w:rsidR="00552646" w:rsidRDefault="00CF6E8F">
            <w:pPr>
              <w:spacing w:after="13"/>
              <w:ind w:left="0" w:firstLine="0"/>
            </w:pPr>
            <w:r>
              <w:t>The Department of International Studies has six conc</w:t>
            </w:r>
            <w:r>
              <w:t xml:space="preserve">entration areas: (i) Global Health &amp; Environment, (ii) </w:t>
            </w:r>
          </w:p>
          <w:p w14:paraId="5FB32786" w14:textId="77777777" w:rsidR="00552646" w:rsidRDefault="00CF6E8F">
            <w:pPr>
              <w:spacing w:after="279" w:line="274" w:lineRule="auto"/>
              <w:ind w:left="0" w:firstLine="0"/>
            </w:pPr>
            <w:r>
              <w:t>Global Development, (iii) Human Rights and International Law (iv) International Communication &amp; the Arts, (v) Identity &amp; Conflict, and (vi) Diplomacy, Security. Governance.  Do you have any suggestions for how our department could better prepare students f</w:t>
            </w:r>
            <w:r>
              <w:t xml:space="preserve">or internships in your field?  Are there any prerequisite skills that every intern should have? </w:t>
            </w:r>
          </w:p>
          <w:p w14:paraId="770029ED" w14:textId="77777777" w:rsidR="00552646" w:rsidRDefault="00CF6E8F">
            <w:pPr>
              <w:spacing w:after="0"/>
              <w:ind w:left="0" w:firstLine="0"/>
            </w:pPr>
            <w:r>
              <w:t xml:space="preserve"> </w:t>
            </w:r>
          </w:p>
        </w:tc>
      </w:tr>
      <w:tr w:rsidR="00552646" w14:paraId="54081F79" w14:textId="77777777">
        <w:trPr>
          <w:trHeight w:val="512"/>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E5F1"/>
            <w:vAlign w:val="center"/>
          </w:tcPr>
          <w:p w14:paraId="51375D6E" w14:textId="77777777" w:rsidR="00552646" w:rsidRDefault="00CF6E8F">
            <w:pPr>
              <w:spacing w:after="0"/>
              <w:ind w:left="0" w:right="9" w:firstLine="0"/>
              <w:jc w:val="center"/>
            </w:pPr>
            <w:r>
              <w:rPr>
                <w:b/>
              </w:rPr>
              <w:t xml:space="preserve">SUPERVISOR ACKNOWLEDGEMENT </w:t>
            </w:r>
          </w:p>
        </w:tc>
      </w:tr>
      <w:tr w:rsidR="00552646" w14:paraId="6F0BCF6D" w14:textId="77777777">
        <w:trPr>
          <w:trHeight w:val="1021"/>
        </w:trPr>
        <w:tc>
          <w:tcPr>
            <w:tcW w:w="9348" w:type="dxa"/>
            <w:gridSpan w:val="2"/>
            <w:tcBorders>
              <w:top w:val="single" w:sz="4" w:space="0" w:color="000000"/>
              <w:left w:val="single" w:sz="4" w:space="0" w:color="000000"/>
              <w:bottom w:val="single" w:sz="4" w:space="0" w:color="000000"/>
              <w:right w:val="single" w:sz="4" w:space="0" w:color="000000"/>
            </w:tcBorders>
            <w:vAlign w:val="center"/>
          </w:tcPr>
          <w:p w14:paraId="56AC4EFB" w14:textId="77777777" w:rsidR="00552646" w:rsidRDefault="00CF6E8F">
            <w:pPr>
              <w:spacing w:after="252"/>
              <w:ind w:left="0" w:firstLine="0"/>
            </w:pPr>
            <w:r>
              <w:rPr>
                <w:b/>
              </w:rPr>
              <w:t xml:space="preserve"> </w:t>
            </w:r>
          </w:p>
          <w:p w14:paraId="2B5ECDD9" w14:textId="77777777" w:rsidR="00552646" w:rsidRDefault="00CF6E8F">
            <w:pPr>
              <w:tabs>
                <w:tab w:val="center" w:pos="7079"/>
              </w:tabs>
              <w:spacing w:after="0"/>
              <w:ind w:left="0" w:firstLine="0"/>
            </w:pPr>
            <w:r>
              <w:t xml:space="preserve">Supervisor Name:  </w:t>
            </w:r>
            <w:r>
              <w:tab/>
              <w:t xml:space="preserve">Date:  </w:t>
            </w:r>
          </w:p>
        </w:tc>
      </w:tr>
    </w:tbl>
    <w:p w14:paraId="33218162" w14:textId="77777777" w:rsidR="00552646" w:rsidRDefault="00CF6E8F">
      <w:pPr>
        <w:spacing w:after="0"/>
        <w:ind w:left="0" w:firstLine="0"/>
      </w:pPr>
      <w:r>
        <w:rPr>
          <w:sz w:val="16"/>
        </w:rPr>
        <w:t xml:space="preserve"> </w:t>
      </w:r>
    </w:p>
    <w:p w14:paraId="276D5EF3" w14:textId="77777777" w:rsidR="00552646" w:rsidRDefault="00CF6E8F">
      <w:pPr>
        <w:spacing w:after="0"/>
        <w:ind w:left="0" w:firstLine="0"/>
        <w:jc w:val="right"/>
      </w:pPr>
      <w:r>
        <w:rPr>
          <w:sz w:val="16"/>
        </w:rPr>
        <w:t xml:space="preserve">Revised:  05/29/2015 </w:t>
      </w:r>
    </w:p>
    <w:sectPr w:rsidR="00552646">
      <w:pgSz w:w="12240" w:h="15840"/>
      <w:pgMar w:top="552" w:right="1439" w:bottom="10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6AF"/>
    <w:multiLevelType w:val="hybridMultilevel"/>
    <w:tmpl w:val="64FEF6E0"/>
    <w:lvl w:ilvl="0" w:tplc="8A3457BA">
      <w:start w:val="1"/>
      <w:numFmt w:val="bullet"/>
      <w:lvlText w:val=""/>
      <w:lvlJc w:val="left"/>
      <w:pPr>
        <w:ind w:left="9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0D4E4F2">
      <w:start w:val="1"/>
      <w:numFmt w:val="bullet"/>
      <w:lvlText w:val="o"/>
      <w:lvlJc w:val="left"/>
      <w:pPr>
        <w:ind w:left="18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5D28758">
      <w:start w:val="1"/>
      <w:numFmt w:val="bullet"/>
      <w:lvlText w:val="▪"/>
      <w:lvlJc w:val="left"/>
      <w:pPr>
        <w:ind w:left="25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2A6D14A">
      <w:start w:val="1"/>
      <w:numFmt w:val="bullet"/>
      <w:lvlText w:val="•"/>
      <w:lvlJc w:val="left"/>
      <w:pPr>
        <w:ind w:left="32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4D82664">
      <w:start w:val="1"/>
      <w:numFmt w:val="bullet"/>
      <w:lvlText w:val="o"/>
      <w:lvlJc w:val="left"/>
      <w:pPr>
        <w:ind w:left="39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65C8F0A">
      <w:start w:val="1"/>
      <w:numFmt w:val="bullet"/>
      <w:lvlText w:val="▪"/>
      <w:lvlJc w:val="left"/>
      <w:pPr>
        <w:ind w:left="4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9E0E9BA">
      <w:start w:val="1"/>
      <w:numFmt w:val="bullet"/>
      <w:lvlText w:val="•"/>
      <w:lvlJc w:val="left"/>
      <w:pPr>
        <w:ind w:left="54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6C61034">
      <w:start w:val="1"/>
      <w:numFmt w:val="bullet"/>
      <w:lvlText w:val="o"/>
      <w:lvlJc w:val="left"/>
      <w:pPr>
        <w:ind w:left="61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5C0AC18">
      <w:start w:val="1"/>
      <w:numFmt w:val="bullet"/>
      <w:lvlText w:val="▪"/>
      <w:lvlJc w:val="left"/>
      <w:pPr>
        <w:ind w:left="68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F52CD3"/>
    <w:multiLevelType w:val="hybridMultilevel"/>
    <w:tmpl w:val="B2447400"/>
    <w:lvl w:ilvl="0" w:tplc="AEC8A786">
      <w:start w:val="1"/>
      <w:numFmt w:val="bullet"/>
      <w:lvlText w:val=""/>
      <w:lvlJc w:val="left"/>
      <w:pPr>
        <w:ind w:left="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9546616">
      <w:start w:val="1"/>
      <w:numFmt w:val="bullet"/>
      <w:lvlText w:val="o"/>
      <w:lvlJc w:val="left"/>
      <w:pPr>
        <w:ind w:left="18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1DE095A">
      <w:start w:val="1"/>
      <w:numFmt w:val="bullet"/>
      <w:lvlText w:val="▪"/>
      <w:lvlJc w:val="left"/>
      <w:pPr>
        <w:ind w:left="25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7346390">
      <w:start w:val="1"/>
      <w:numFmt w:val="bullet"/>
      <w:lvlText w:val="•"/>
      <w:lvlJc w:val="left"/>
      <w:pPr>
        <w:ind w:left="32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3444FDE">
      <w:start w:val="1"/>
      <w:numFmt w:val="bullet"/>
      <w:lvlText w:val="o"/>
      <w:lvlJc w:val="left"/>
      <w:pPr>
        <w:ind w:left="39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8A65A72">
      <w:start w:val="1"/>
      <w:numFmt w:val="bullet"/>
      <w:lvlText w:val="▪"/>
      <w:lvlJc w:val="left"/>
      <w:pPr>
        <w:ind w:left="4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0F6CCA2">
      <w:start w:val="1"/>
      <w:numFmt w:val="bullet"/>
      <w:lvlText w:val="•"/>
      <w:lvlJc w:val="left"/>
      <w:pPr>
        <w:ind w:left="54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24AAC92">
      <w:start w:val="1"/>
      <w:numFmt w:val="bullet"/>
      <w:lvlText w:val="o"/>
      <w:lvlJc w:val="left"/>
      <w:pPr>
        <w:ind w:left="61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024907A">
      <w:start w:val="1"/>
      <w:numFmt w:val="bullet"/>
      <w:lvlText w:val="▪"/>
      <w:lvlJc w:val="left"/>
      <w:pPr>
        <w:ind w:left="68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46"/>
    <w:rsid w:val="00552646"/>
    <w:rsid w:val="00C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90B88"/>
  <w15:docId w15:val="{230B6DF7-C080-EF49-B39F-E0AC0688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9" w:lineRule="auto"/>
      <w:ind w:left="665"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2019-11-07T14:46:00Z</dcterms:created>
  <dcterms:modified xsi:type="dcterms:W3CDTF">2019-11-07T14:46:00Z</dcterms:modified>
</cp:coreProperties>
</file>